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9"/>
        <w:gridCol w:w="7227"/>
      </w:tblGrid>
      <w:tr w:rsidR="00266435" w:rsidRPr="00266435" w:rsidTr="00266435">
        <w:tc>
          <w:tcPr>
            <w:tcW w:w="7199" w:type="dxa"/>
          </w:tcPr>
          <w:p w:rsidR="00266435" w:rsidRPr="00266435" w:rsidRDefault="00266435" w:rsidP="00266435">
            <w:pPr>
              <w:tabs>
                <w:tab w:val="left" w:pos="3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266435" w:rsidRPr="00266435" w:rsidRDefault="00266435" w:rsidP="00266435">
            <w:pPr>
              <w:tabs>
                <w:tab w:val="left" w:pos="34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6435" w:rsidRPr="00266435" w:rsidRDefault="00266435" w:rsidP="00266435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43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:rsidR="00266435" w:rsidRPr="00266435" w:rsidRDefault="00266435" w:rsidP="00266435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435">
        <w:rPr>
          <w:rFonts w:ascii="Times New Roman" w:eastAsia="Calibri" w:hAnsi="Times New Roman" w:cs="Times New Roman"/>
          <w:b/>
          <w:sz w:val="28"/>
          <w:szCs w:val="28"/>
        </w:rPr>
        <w:t xml:space="preserve">внедрения методологии (Целевой модели) наставничества обучающихся </w:t>
      </w:r>
      <w:r w:rsidR="004D493C">
        <w:rPr>
          <w:rFonts w:ascii="Times New Roman" w:eastAsia="Calibri" w:hAnsi="Times New Roman" w:cs="Times New Roman"/>
          <w:b/>
          <w:sz w:val="28"/>
          <w:szCs w:val="28"/>
        </w:rPr>
        <w:t>ГБПОУ «Уренский индустриально-энергетический техникум»</w:t>
      </w:r>
      <w:r w:rsidRPr="00266435">
        <w:rPr>
          <w:rFonts w:ascii="Times New Roman" w:eastAsia="Calibri" w:hAnsi="Times New Roman" w:cs="Times New Roman"/>
          <w:b/>
          <w:sz w:val="28"/>
          <w:szCs w:val="28"/>
        </w:rPr>
        <w:t xml:space="preserve"> на 2020 год (далее – </w:t>
      </w:r>
      <w:r w:rsidR="00DE28DC">
        <w:rPr>
          <w:rFonts w:ascii="Times New Roman" w:eastAsia="Calibri" w:hAnsi="Times New Roman" w:cs="Times New Roman"/>
          <w:b/>
          <w:sz w:val="28"/>
          <w:szCs w:val="28"/>
        </w:rPr>
        <w:t xml:space="preserve">Целевая модель наставничества) </w:t>
      </w:r>
      <w:bookmarkStart w:id="0" w:name="_GoBack"/>
      <w:bookmarkEnd w:id="0"/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8"/>
        <w:gridCol w:w="2268"/>
        <w:gridCol w:w="2658"/>
      </w:tblGrid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Ожидаемый результат 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(вид документа)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Показатели эффективности</w:t>
            </w:r>
          </w:p>
        </w:tc>
        <w:tc>
          <w:tcPr>
            <w:tcW w:w="265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66435" w:rsidRPr="00266435" w:rsidTr="0096118C">
        <w:tc>
          <w:tcPr>
            <w:tcW w:w="1442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базы наставляемых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01-15.09.2020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Сформирована база наставляемых</w:t>
            </w:r>
          </w:p>
        </w:tc>
        <w:tc>
          <w:tcPr>
            <w:tcW w:w="2268" w:type="dxa"/>
            <w:vMerge w:val="restart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участников, охваченных системой наставничества не менее 10% от общего количества членов каждой Целевой группы (10% от общего числа обучающихся в школе, 10% от общего числа педагогических работников и т.д.)</w:t>
            </w:r>
          </w:p>
        </w:tc>
        <w:tc>
          <w:tcPr>
            <w:tcW w:w="2658" w:type="dxa"/>
          </w:tcPr>
          <w:p w:rsidR="004D493C" w:rsidRDefault="004D493C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базы наставников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всего периода реализации ЦМН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Сформирована база наставников</w:t>
            </w:r>
          </w:p>
        </w:tc>
        <w:tc>
          <w:tcPr>
            <w:tcW w:w="2268" w:type="dxa"/>
            <w:vMerge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10.09.2020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Сформирован перечень партнерских организаций</w:t>
            </w:r>
          </w:p>
        </w:tc>
        <w:tc>
          <w:tcPr>
            <w:tcW w:w="2268" w:type="dxa"/>
            <w:vMerge w:val="restart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2 % организаций, предприятий приняли участие в реализации Целевой модели наставничества, предоставив 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наставников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  <w:r w:rsidR="008F3296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8F3296" w:rsidRPr="00266435" w:rsidRDefault="008F3296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заместитель директора по УПР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1701" w:type="dxa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0.09.2020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Соглашения с организациями-партнерами</w:t>
            </w:r>
          </w:p>
        </w:tc>
        <w:tc>
          <w:tcPr>
            <w:tcW w:w="2268" w:type="dxa"/>
            <w:vMerge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58" w:type="dxa"/>
          </w:tcPr>
          <w:p w:rsidR="00266435" w:rsidRDefault="002C35EA" w:rsidP="00266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C35EA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по отдельному графику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общей встречи потенциальных наставников и наставляемых в формате</w:t>
            </w:r>
            <w:r w:rsidRPr="00266435">
              <w:rPr>
                <w:rFonts w:ascii="Calibri" w:eastAsia="Calibri" w:hAnsi="Calibri" w:cs="Times New Roman"/>
              </w:rPr>
              <w:t xml:space="preserve"> "</w:t>
            </w:r>
            <w:proofErr w:type="spellStart"/>
            <w:r w:rsidRPr="00266435">
              <w:rPr>
                <w:rFonts w:ascii="Times New Roman" w:eastAsia="Calibri" w:hAnsi="Times New Roman" w:cs="Times New Roman"/>
                <w:sz w:val="24"/>
              </w:rPr>
              <w:t>нетворкинг</w:t>
            </w:r>
            <w:proofErr w:type="spellEnd"/>
            <w:r w:rsidRPr="00266435">
              <w:rPr>
                <w:rFonts w:ascii="Times New Roman" w:eastAsia="Calibri" w:hAnsi="Times New Roman" w:cs="Times New Roman"/>
                <w:sz w:val="24"/>
              </w:rPr>
              <w:t>" (комплекс упражнений на знакомство, взаимодействие и коммуникацию)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15.10.2020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Организована общая встреча в формате "</w:t>
            </w:r>
            <w:proofErr w:type="spellStart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нетворкинг</w:t>
            </w:r>
            <w:proofErr w:type="spellEnd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", проведено пост-анкетирование на предмет предпочитаемого наставника и наставляемого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Куратор внедрения Целевой модели наставничества </w:t>
            </w:r>
          </w:p>
          <w:p w:rsidR="00266435" w:rsidRPr="00266435" w:rsidRDefault="00266435" w:rsidP="0026643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наставнических пар или групп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20.10.2020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Сформированы наставнические пары или группы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Оформление согласий на обработку персональных данных участников Целевой модели наставничества и законных представителей обучающихся, не достигших </w:t>
            </w:r>
          </w:p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-летнего возраста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20.10.2020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Оформлены согласия на обработку персональных данных у 100% участников (из общей базы)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работы наставнических пар или групп: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 встреча-знакомство;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 пробная встреча;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встреча планирование;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 итоговая встреча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первых организационных встреч внутри наставнической пары/группы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25.10.2020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индивидуальных планов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25.10.2020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66435" w:rsidRPr="00266435" w:rsidRDefault="002C35EA" w:rsidP="002C35EA">
            <w:pPr>
              <w:tabs>
                <w:tab w:val="left" w:pos="3408"/>
              </w:tabs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индивидуальных планов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25.12.2020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Организована деловая игра для участников всех наставнических пар/групп в формате деловой игры "Твой результат – мои возможности", участие в игре приняло не менее 90% участников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1442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Программно-методическое сопровождение деятельности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Разработка программно-методических материалов, необходимых для реализации программы (системы) наставничества для каждой из наставнической групп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25.10.2020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Программные, методические и дидактические материалы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до 30.09.2020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Распорядительные акты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2C35EA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Ветошкина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социальный  педагог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30.09.2020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1442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Аналитическое сопровождение деятельности, мониторинг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10.10.2020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Анализ анкет, заполненных после организации общей встречи, </w:t>
            </w:r>
            <w:proofErr w:type="spellStart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нетворкинга</w:t>
            </w:r>
            <w:proofErr w:type="spellEnd"/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20.10.2020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Анкеты проанализированы, 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диагностики 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сентябрь-декабрь 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Реестр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РНЦ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10 января 2021 года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Заполнена форма федерального статистического наблюдения данных о количестве участников программы (системы) наставничества и предоставлена в РНЦ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1442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Информационное сопровождение деятельности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специальных рубрик в официальной группе с социальной сети "</w:t>
            </w:r>
            <w:proofErr w:type="spellStart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" и на официальном сайте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ГБПОУ УИЭТ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Создано не менее 2-х специальных рубрик, сформирован контент-план по наполнению данных рубрик содержанием</w:t>
            </w:r>
          </w:p>
        </w:tc>
        <w:tc>
          <w:tcPr>
            <w:tcW w:w="2658" w:type="dxa"/>
          </w:tcPr>
          <w:p w:rsidR="00266435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М.А. Разумов, системный администратор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 менее 5 публикаций на ресурсах: [ссылки]</w:t>
            </w:r>
          </w:p>
        </w:tc>
        <w:tc>
          <w:tcPr>
            <w:tcW w:w="2658" w:type="dxa"/>
          </w:tcPr>
          <w:p w:rsidR="00266435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М.А. Разумов, системный администратор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</w:t>
            </w:r>
          </w:p>
        </w:tc>
        <w:tc>
          <w:tcPr>
            <w:tcW w:w="2658" w:type="dxa"/>
          </w:tcPr>
          <w:p w:rsidR="00266435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Л.Л. Огурцова, заведующий методического кабинета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 менее 5 выступлений на родительских собраниях, в которых приняло участие не менее 500 представителей родительской общественности (в малокомплектных школах – от 70 человек), создан реестр потенциальных наставников из числа родителей обучающихся школы</w:t>
            </w:r>
          </w:p>
        </w:tc>
        <w:tc>
          <w:tcPr>
            <w:tcW w:w="265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266435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руководители групп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Организация тематических классных часов в формате кейс-сессии "Успех каждого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студента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" с целью информирования обучающихся о реализации Целевой модели наставничества, 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проведение анкетирования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До 01.10.2020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студентов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принявших участие в классных часах не менее, чем 90% от общего количества обучающихся, создан реестр потенциальных 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наставников из числа обучающихся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ГБПОУ УИЭТ</w:t>
            </w:r>
          </w:p>
        </w:tc>
        <w:tc>
          <w:tcPr>
            <w:tcW w:w="2658" w:type="dxa"/>
          </w:tcPr>
          <w:p w:rsidR="00266435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Классные руководители групп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8F3296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рабочих встреч с успешными выпускниками образовательной организации, партнерами и т.д. –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01.10.2020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Организовано не менее 7 встреч, создан реестр потенциальных наставников из числа партнеров и выпускников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ГБПОУ УИЭТ</w:t>
            </w:r>
          </w:p>
        </w:tc>
        <w:tc>
          <w:tcPr>
            <w:tcW w:w="2658" w:type="dxa"/>
          </w:tcPr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1A1FD1" w:rsidRPr="00266435" w:rsidRDefault="008F3296" w:rsidP="001A1F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заместитель директора по УПР</w:t>
            </w:r>
          </w:p>
        </w:tc>
      </w:tr>
      <w:tr w:rsidR="00266435" w:rsidRPr="00266435" w:rsidTr="0096118C">
        <w:tc>
          <w:tcPr>
            <w:tcW w:w="1442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Выполнено 100% позиций 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Дорожной карты</w:t>
            </w:r>
          </w:p>
        </w:tc>
        <w:tc>
          <w:tcPr>
            <w:tcW w:w="2658" w:type="dxa"/>
          </w:tcPr>
          <w:p w:rsidR="001A1FD1" w:rsidRPr="002C35EA" w:rsidRDefault="001A1FD1" w:rsidP="001A1FD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66435" w:rsidRPr="00266435" w:rsidRDefault="001A1FD1" w:rsidP="001A1FD1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за реализацией мероприятий, закрепленных за учреждением в установленные сроки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Реализовано 100% мероприятий, закрепленных за учреждением в установленные сроки</w:t>
            </w:r>
          </w:p>
        </w:tc>
        <w:tc>
          <w:tcPr>
            <w:tcW w:w="2658" w:type="dxa"/>
          </w:tcPr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1A1FD1" w:rsidP="001A1FD1">
            <w:pPr>
              <w:jc w:val="center"/>
              <w:rPr>
                <w:rFonts w:ascii="Calibri" w:eastAsia="Calibri" w:hAnsi="Calibri" w:cs="Times New Roman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Разработка дорожной карты на 2021 год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25.12.2020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Разработана дорожная карта 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2021 год</w:t>
            </w:r>
          </w:p>
        </w:tc>
        <w:tc>
          <w:tcPr>
            <w:tcW w:w="2658" w:type="dxa"/>
          </w:tcPr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ГБПОУ УИЭТ </w:t>
            </w:r>
          </w:p>
          <w:p w:rsid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266435" w:rsidP="001A1FD1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96118C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условий для участия представителей образовательной организации в региональных и всероссийских тематических событиях/конкурсах/фестивалях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 менее 5 представителей образовательной организации приняли участие в региональных и всероссийских тематических событиях/ конкурсах/фестивалях</w:t>
            </w:r>
          </w:p>
        </w:tc>
        <w:tc>
          <w:tcPr>
            <w:tcW w:w="2658" w:type="dxa"/>
          </w:tcPr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ГБПОУ УИЭТ </w:t>
            </w:r>
          </w:p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Целикова</w:t>
            </w:r>
            <w:proofErr w:type="spellEnd"/>
          </w:p>
          <w:p w:rsidR="00266435" w:rsidRPr="00266435" w:rsidRDefault="001A1FD1" w:rsidP="001A1FD1">
            <w:pPr>
              <w:jc w:val="center"/>
              <w:rPr>
                <w:rFonts w:ascii="Calibri" w:eastAsia="Calibri" w:hAnsi="Calibri" w:cs="Times New Roman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</w:tbl>
    <w:p w:rsidR="00374241" w:rsidRDefault="00374241" w:rsidP="008F3296"/>
    <w:sectPr w:rsidR="00374241" w:rsidSect="00266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B"/>
    <w:rsid w:val="001A1FD1"/>
    <w:rsid w:val="00266435"/>
    <w:rsid w:val="002C35EA"/>
    <w:rsid w:val="00374241"/>
    <w:rsid w:val="004D493C"/>
    <w:rsid w:val="008F3296"/>
    <w:rsid w:val="009B05CB"/>
    <w:rsid w:val="00D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1807"/>
  <w15:docId w15:val="{49AE5C96-BACA-41BA-8D89-9C407667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work6</cp:lastModifiedBy>
  <cp:revision>6</cp:revision>
  <cp:lastPrinted>2020-09-24T06:32:00Z</cp:lastPrinted>
  <dcterms:created xsi:type="dcterms:W3CDTF">2020-08-12T06:30:00Z</dcterms:created>
  <dcterms:modified xsi:type="dcterms:W3CDTF">2020-09-24T06:49:00Z</dcterms:modified>
</cp:coreProperties>
</file>